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10D" w:rsidRPr="00D1510D" w:rsidRDefault="00D151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МДОБУ ЦРР Радуга Денисова Инна Владимировна</w:t>
      </w:r>
    </w:p>
    <w:p w:rsidR="00812AB2" w:rsidRDefault="00D1510D">
      <w:hyperlink r:id="rId5" w:history="1">
        <w:r w:rsidRPr="00BF6A3C">
          <w:rPr>
            <w:rStyle w:val="a3"/>
          </w:rPr>
          <w:t>https://cloud.mail.ru/public/5nx6/8tvMnnCCd</w:t>
        </w:r>
      </w:hyperlink>
    </w:p>
    <w:p w:rsidR="00D1510D" w:rsidRDefault="00D1510D">
      <w:bookmarkStart w:id="0" w:name="_GoBack"/>
      <w:bookmarkEnd w:id="0"/>
    </w:p>
    <w:sectPr w:rsidR="00D15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10D"/>
    <w:rsid w:val="00570015"/>
    <w:rsid w:val="00582504"/>
    <w:rsid w:val="00D1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1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51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5nx6/8tvMnnCC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2022-03-30T12:40:00Z</dcterms:created>
  <dcterms:modified xsi:type="dcterms:W3CDTF">2022-03-30T12:41:00Z</dcterms:modified>
</cp:coreProperties>
</file>